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FFB3" w14:textId="676529E5" w:rsidR="00CB1C1F" w:rsidRPr="008A4ACC" w:rsidRDefault="008A4ACC" w:rsidP="008A4ACC">
      <w:pPr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A4ACC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3.1) </w:t>
      </w:r>
      <w:r w:rsidR="00FB4DF2" w:rsidRPr="008A4ACC">
        <w:rPr>
          <w:rFonts w:ascii="Times New Roman" w:hAnsi="Times New Roman" w:cs="Times New Roman"/>
          <w:b/>
          <w:bCs/>
          <w:iCs/>
          <w:sz w:val="48"/>
          <w:szCs w:val="48"/>
        </w:rPr>
        <w:t>Grundlagen der Wellenlehre</w:t>
      </w:r>
    </w:p>
    <w:p w14:paraId="58D50EDD" w14:textId="00A81360" w:rsidR="00FB4DF2" w:rsidRDefault="00FB4DF2" w:rsidP="00FB4DF2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bookmarkStart w:id="0" w:name="_GoBack"/>
      <w:bookmarkEnd w:id="0"/>
    </w:p>
    <w:p w14:paraId="0902B246" w14:textId="77777777" w:rsidR="00FB4DF2" w:rsidRDefault="00FB4DF2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Besuche zunächst den folgenden Link: </w:t>
      </w:r>
    </w:p>
    <w:p w14:paraId="4AFBEA3E" w14:textId="77E5C13E" w:rsidR="00FB4DF2" w:rsidRDefault="00603B28" w:rsidP="00FB4DF2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4" w:history="1">
        <w:r w:rsidR="00FB4DF2" w:rsidRPr="00FB4DF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https://www.youtube.com/watch?v=1QMTMEFNntY&amp;t=170s</w:t>
        </w:r>
      </w:hyperlink>
    </w:p>
    <w:p w14:paraId="443368C6" w14:textId="03475A83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7FA40" w14:textId="4A9B98C2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Zwei wichtige Voraussetzungen für die Entstehung einer Welle:</w:t>
      </w:r>
    </w:p>
    <w:p w14:paraId="4E40383F" w14:textId="2447BDDD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System schwingungsfähiger Teilchen.</w:t>
      </w:r>
    </w:p>
    <w:p w14:paraId="02931D31" w14:textId="5F9DFD44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Die Teilchen müssen gekoppelt sein.</w:t>
      </w:r>
    </w:p>
    <w:p w14:paraId="4B0A0813" w14:textId="5AE4975E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FE285" w14:textId="3D74A860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gibt zwei Arten von Wellen:</w:t>
      </w:r>
    </w:p>
    <w:p w14:paraId="3F6C5174" w14:textId="058F7B54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Longitudinal: Schwingungsrichtung ………………………  Ausbreitungsrichtung.</w:t>
      </w:r>
    </w:p>
    <w:p w14:paraId="6C7AFCCF" w14:textId="4D3CDF30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(Verdichtungen und Verdünnungen)</w:t>
      </w:r>
    </w:p>
    <w:p w14:paraId="75B82CEE" w14:textId="010B28ED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Transversal:   Schwingungsrichtung ……………………… Ausbreitungsrichtung.</w:t>
      </w:r>
    </w:p>
    <w:p w14:paraId="242DCBDD" w14:textId="17E5B4F2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(Berge und Täler)</w:t>
      </w:r>
    </w:p>
    <w:p w14:paraId="625B71B7" w14:textId="69267675" w:rsidR="008A750C" w:rsidRDefault="008A750C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B65D0" w14:textId="2648797F" w:rsidR="008A750C" w:rsidRDefault="008A750C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Welle transportiert nur ……………. keine Materie.</w:t>
      </w:r>
    </w:p>
    <w:p w14:paraId="64F622DB" w14:textId="51A40F4A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B5AA8" w14:textId="0F02A29F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Wichtigste Beziehung der Wellenlehre:</w:t>
      </w:r>
    </w:p>
    <w:p w14:paraId="732579A9" w14:textId="7FB948AB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5C721" w14:textId="43BD0C28" w:rsidR="0021171D" w:rsidRDefault="0021171D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7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83BA3" wp14:editId="3E023BDA">
                <wp:simplePos x="0" y="0"/>
                <wp:positionH relativeFrom="column">
                  <wp:posOffset>52705</wp:posOffset>
                </wp:positionH>
                <wp:positionV relativeFrom="paragraph">
                  <wp:posOffset>8255</wp:posOffset>
                </wp:positionV>
                <wp:extent cx="3352800" cy="1404620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C96C" w14:textId="72206A47" w:rsidR="0021171D" w:rsidRDefault="0021171D">
                            <w:r>
                              <w:t>Ausbreitungsgeschwindigkeit c:</w:t>
                            </w:r>
                          </w:p>
                          <w:p w14:paraId="609A1596" w14:textId="77777777" w:rsidR="0021171D" w:rsidRDefault="002117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83B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.15pt;margin-top:.65pt;width:26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">
                <v:textbox style="mso-fit-shape-to-text:t">
                  <w:txbxContent>
                    <w:p w14:paraId="2F89C96C" w14:textId="72206A47" w:rsidR="0021171D" w:rsidRDefault="0021171D">
                      <w:r>
                        <w:t>Ausbreitungsgeschwindigkeit c:</w:t>
                      </w:r>
                    </w:p>
                    <w:p w14:paraId="609A1596" w14:textId="77777777" w:rsidR="0021171D" w:rsidRDefault="002117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64DEDE" w14:textId="09C68CE5" w:rsidR="00FB4DF2" w:rsidRDefault="00FB4DF2" w:rsidP="00FB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D5A92" w14:textId="123AF5A2" w:rsidR="0021171D" w:rsidRDefault="0021171D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AEE0F08" w14:textId="77777777" w:rsidR="0021171D" w:rsidRDefault="0021171D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DE239F3" w14:textId="77777777" w:rsidR="0021171D" w:rsidRDefault="0021171D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7D578CC" w14:textId="77777777" w:rsidR="0021171D" w:rsidRDefault="0021171D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117EEB3" w14:textId="517886BA" w:rsidR="00FB4DF2" w:rsidRDefault="00FB4DF2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CF1CD7">
        <w:rPr>
          <w:rFonts w:ascii="Times New Roman" w:hAnsi="Times New Roman" w:cs="Times New Roman"/>
          <w:sz w:val="24"/>
          <w:szCs w:val="24"/>
        </w:rPr>
        <w:t xml:space="preserve">Schallwellen breiten sich mit einer Geschwindigkeit von </w:t>
      </w:r>
      <w:r w:rsidR="00CF1CD7" w:rsidRPr="00CF1CD7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AA46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5" o:title=""/>
          </v:shape>
          <o:OLEObject Type="Embed" ProgID="Equation.3" ShapeID="_x0000_i1025" DrawAspect="Content" ObjectID="_1762837944" r:id="rId6"/>
        </w:object>
      </w:r>
      <w:r w:rsidR="00CF1CD7">
        <w:rPr>
          <w:rFonts w:ascii="Times New Roman" w:hAnsi="Times New Roman" w:cs="Times New Roman"/>
          <w:sz w:val="24"/>
          <w:szCs w:val="24"/>
        </w:rPr>
        <w:t xml:space="preserve"> aus. Hörbar sind für den Menschen Schallwellen im Bereich von 20 – 200000Hz. </w:t>
      </w:r>
    </w:p>
    <w:p w14:paraId="14D86BFF" w14:textId="780DE4E3" w:rsidR="00CF1CD7" w:rsidRDefault="00CF1CD7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In welchem Bereich liegen die Wellenlängen der hörbaren Töne?</w:t>
      </w:r>
    </w:p>
    <w:p w14:paraId="4812BFDE" w14:textId="2073CFB5" w:rsidR="00CF1CD7" w:rsidRDefault="00CF1CD7" w:rsidP="008E68B0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Wie nennt man Schall, der unterhalb 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oberhalb des hörbaren Bereichs liegt? Welche Tiere verständigen sich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orientieren sich in diese</w:t>
      </w:r>
      <w:r w:rsidR="00ED762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Bereich</w:t>
      </w:r>
      <w:r w:rsidR="00ED762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325F3CE" w14:textId="7DA41D16" w:rsidR="00CF1CD7" w:rsidRDefault="00CF1CD7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BFCD62C" w14:textId="77777777" w:rsidR="00CD0D0E" w:rsidRDefault="00CD0D0E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F67C8B9" w14:textId="77777777" w:rsidR="00CD0D0E" w:rsidRDefault="00CF1CD7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A57DCA">
        <w:rPr>
          <w:rFonts w:ascii="Times New Roman" w:hAnsi="Times New Roman" w:cs="Times New Roman"/>
          <w:sz w:val="24"/>
          <w:szCs w:val="24"/>
        </w:rPr>
        <w:t>An einem stürmischen Tag registriert ein im Meer badender Urlauber zwischen dem ersten und dem übernächsten Wellenberg eine Zeit von 10s.</w:t>
      </w:r>
      <w:r w:rsidR="00CD0D0E">
        <w:rPr>
          <w:rFonts w:ascii="Times New Roman" w:hAnsi="Times New Roman" w:cs="Times New Roman"/>
          <w:sz w:val="24"/>
          <w:szCs w:val="24"/>
        </w:rPr>
        <w:t xml:space="preserve"> Er schätzt die Wellenlänge zu etwas 7,5m. Berechne die Ausbreitungsgeschwindigkeit dieser Welle.</w:t>
      </w:r>
    </w:p>
    <w:p w14:paraId="308AECF6" w14:textId="77777777" w:rsidR="00CD0D0E" w:rsidRDefault="00CD0D0E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ADD7520" w14:textId="77777777" w:rsidR="00CD0D0E" w:rsidRDefault="00CD0D0E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3E1469F" w14:textId="7D958456" w:rsidR="00CF1CD7" w:rsidRDefault="00CD0D0E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5E255E">
        <w:rPr>
          <w:rFonts w:ascii="Times New Roman" w:hAnsi="Times New Roman" w:cs="Times New Roman"/>
          <w:sz w:val="24"/>
          <w:szCs w:val="24"/>
        </w:rPr>
        <w:t xml:space="preserve">Radiowellen werden mit Lichtgeschwindigkeit </w:t>
      </w:r>
      <w:r w:rsidR="00031EFD" w:rsidRPr="00031EFD">
        <w:rPr>
          <w:rFonts w:ascii="Times New Roman" w:hAnsi="Times New Roman" w:cs="Times New Roman"/>
          <w:position w:val="-12"/>
          <w:sz w:val="24"/>
          <w:szCs w:val="24"/>
        </w:rPr>
        <w:object w:dxaOrig="1300" w:dyaOrig="380" w14:anchorId="5BB9B282">
          <v:shape id="_x0000_i1026" type="#_x0000_t75" style="width:64.85pt;height:19.15pt" o:ole="">
            <v:imagedata r:id="rId7" o:title=""/>
          </v:shape>
          <o:OLEObject Type="Embed" ProgID="Equation.3" ShapeID="_x0000_i1026" DrawAspect="Content" ObjectID="_1762837945" r:id="rId8"/>
        </w:object>
      </w:r>
      <w:r w:rsidR="00A57DCA">
        <w:rPr>
          <w:rFonts w:ascii="Times New Roman" w:hAnsi="Times New Roman" w:cs="Times New Roman"/>
          <w:sz w:val="24"/>
          <w:szCs w:val="24"/>
        </w:rPr>
        <w:t xml:space="preserve"> </w:t>
      </w:r>
      <w:r w:rsidR="00031EFD">
        <w:rPr>
          <w:rFonts w:ascii="Times New Roman" w:hAnsi="Times New Roman" w:cs="Times New Roman"/>
          <w:sz w:val="24"/>
          <w:szCs w:val="24"/>
        </w:rPr>
        <w:t>übertragen. Welche Wellenlänge hat ein Sender, der auf 99MHz Frequenz liegt?</w:t>
      </w:r>
    </w:p>
    <w:p w14:paraId="6C02D592" w14:textId="43C82578" w:rsidR="00A52C3E" w:rsidRDefault="00A52C3E" w:rsidP="00CF1CD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3413541" w14:textId="77BF106B" w:rsidR="00D44AE4" w:rsidRPr="00A52C3E" w:rsidRDefault="00D44AE4" w:rsidP="008A75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4AE4" w:rsidRPr="00A52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F2"/>
    <w:rsid w:val="00031EFD"/>
    <w:rsid w:val="0021171D"/>
    <w:rsid w:val="005E255E"/>
    <w:rsid w:val="006D0849"/>
    <w:rsid w:val="00810DC8"/>
    <w:rsid w:val="008A4ACC"/>
    <w:rsid w:val="008A750C"/>
    <w:rsid w:val="008E68B0"/>
    <w:rsid w:val="009A2035"/>
    <w:rsid w:val="00A52C3E"/>
    <w:rsid w:val="00A57DCA"/>
    <w:rsid w:val="00CB1C1F"/>
    <w:rsid w:val="00CD0D0E"/>
    <w:rsid w:val="00CF1CD7"/>
    <w:rsid w:val="00D44AE4"/>
    <w:rsid w:val="00E813FD"/>
    <w:rsid w:val="00ED762E"/>
    <w:rsid w:val="00F16369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44F9ED9"/>
  <w15:chartTrackingRefBased/>
  <w15:docId w15:val="{F0BBDF20-EC2F-42BC-9BD5-7EF8D4F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4D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D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A2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QMTMEFNntY&amp;t=17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Susanne Hüdig</cp:lastModifiedBy>
  <cp:revision>4</cp:revision>
  <dcterms:created xsi:type="dcterms:W3CDTF">2023-11-30T07:24:00Z</dcterms:created>
  <dcterms:modified xsi:type="dcterms:W3CDTF">2023-11-30T07:25:00Z</dcterms:modified>
</cp:coreProperties>
</file>