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47E8" w14:textId="098218FB" w:rsidR="00F342BA" w:rsidRDefault="005A3FAE" w:rsidP="0044617F">
      <w:pPr>
        <w:ind w:left="1416" w:hanging="1416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342B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D546FC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9831C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D34563" w:rsidRPr="00F342BA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="0044617F">
        <w:rPr>
          <w:rFonts w:ascii="Times New Roman" w:hAnsi="Times New Roman" w:cs="Times New Roman"/>
          <w:b/>
          <w:bCs/>
          <w:sz w:val="40"/>
          <w:szCs w:val="40"/>
        </w:rPr>
        <w:t>Symmetrische Vierecke</w:t>
      </w:r>
    </w:p>
    <w:p w14:paraId="13917F13" w14:textId="77777777" w:rsidR="0044617F" w:rsidRDefault="0044617F" w:rsidP="0044617F">
      <w:pPr>
        <w:ind w:left="1416" w:hanging="1416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B88DCC1" w14:textId="71223F24" w:rsidR="00C24E15" w:rsidRDefault="0044617F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Manche Vierecke haben wir zu schätzen gelernt aufgrund ihrer traumhaften Form (oder besser Symmetrie), so dass diese ein eigenes Kapitel verdient haben.</w:t>
      </w:r>
    </w:p>
    <w:p w14:paraId="49DD3D1E" w14:textId="37B19B9B" w:rsidR="00672FEE" w:rsidRDefault="00672FEE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Parallelogramm</w:t>
      </w:r>
      <w:r w:rsidR="007D60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11739A" w14:textId="39CEE2FE" w:rsidR="00672FEE" w:rsidRDefault="00866D4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8C221" wp14:editId="465D3DD4">
                <wp:simplePos x="0" y="0"/>
                <wp:positionH relativeFrom="column">
                  <wp:posOffset>476250</wp:posOffset>
                </wp:positionH>
                <wp:positionV relativeFrom="paragraph">
                  <wp:posOffset>155892</wp:posOffset>
                </wp:positionV>
                <wp:extent cx="985837" cy="500062"/>
                <wp:effectExtent l="19050" t="0" r="43180" b="14605"/>
                <wp:wrapNone/>
                <wp:docPr id="1" name="Parallelogram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7" cy="500062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E59A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 1" o:spid="_x0000_s1026" type="#_x0000_t7" style="position:absolute;margin-left:37.5pt;margin-top:12.25pt;width:77.6pt;height:3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7sYAIAABsFAAAOAAAAZHJzL2Uyb0RvYy54bWysVFFP2zAQfp+0/2D5faTt6ICKFFUgpkkV&#10;IMrEs3FsEsn2eWe3affrd3bStAK0h2kvie27++7u83e+vNpawzYKQwOu5OOTEWfKSaga91ryn0+3&#10;X845C1G4ShhwquQ7FfjV/POny9bP1ARqMJVCRiAuzFpf8jpGPyuKIGtlRTgBrxwZNaAVkbb4WlQo&#10;WkK3ppiMRt+KFrDyCFKFQKc3nZHPM77WSsZ7rYOKzJScaov5i/n7kr7F/FLMXlH4upF9GeIfqrCi&#10;cZR0gLoRUbA1Nu+gbCMRAuh4IsEWoHUjVe6BuhmP3nSzqoVXuRciJ/iBpvD/YOXdZuUfkGhofZgF&#10;WqYuthpt+lN9bJvJ2g1kqW1kkg4vzqfnX884k2SajugqJonM4hDsMcTvCixLi5J7gcIYZYDYtpkr&#10;sVmG2MXsfQngUEdexZ1RqRTjHpVmTUWZJzk6S0RdG2QbQZcrpFQujjtTLSrVHafK8i1TYUNELjMD&#10;JmTdGDNg9wBJfu+xu1p7/xSqssKG4NHfCuuCh4icGVwcgm3jAD8CMNRVn7nz35PUUZNYeoFq94AM&#10;odN38PK2IdKXIsQHoj3fIA1pvKePNtCWHPoVZzXg74/Okz/pjKyctTQgJQ+/1gIVZ+aHIwVejE9P&#10;00Tlzen0bEIbPLa8HFvc2l4DXdOYngMv8zL5R7NfagT7TLO8SFnJJJyk3CWXEfeb69gNLr0GUi0W&#10;2Y2myIu4dCsvE3hiNWnpafss0PfKiyTZO9gPk5i90V3nmyIdLNYRdJNFeeC155smMAunfy3SiB/v&#10;s9fhTZv/AQAA//8DAFBLAwQUAAYACAAAACEA5fLzs9sAAAAJAQAADwAAAGRycy9kb3ducmV2Lnht&#10;bEyPwU7DMBBE70j8g7VI3Ogah1AIcaoKwRWJgMTVjd0kNF5HsduEv2c50eNoRjNvys3iB3FyU+wD&#10;abhdSRCOmmB7ajV8frzePICIyZA1QyCn4cdF2FSXF6UpbJjp3Z3q1AouoVgYDV1KY4EYm855E1dh&#10;dMTePkzeJJZTi3YyM5f7AZWU9+hNT7zQmdE9d6451Eevoc7XmcfD9nF+2xuMAQlfvr+0vr5atk8g&#10;klvSfxj+8BkdKmbahSPZKAYN65yvJA3qLgfBvsqkArHjoMwUYFXi+YPqFwAA//8DAFBLAQItABQA&#10;BgAIAAAAIQC2gziS/gAAAOEBAAATAAAAAAAAAAAAAAAAAAAAAABbQ29udGVudF9UeXBlc10ueG1s&#10;UEsBAi0AFAAGAAgAAAAhADj9If/WAAAAlAEAAAsAAAAAAAAAAAAAAAAALwEAAF9yZWxzLy5yZWxz&#10;UEsBAi0AFAAGAAgAAAAhAI+IbuxgAgAAGwUAAA4AAAAAAAAAAAAAAAAALgIAAGRycy9lMm9Eb2Mu&#10;eG1sUEsBAi0AFAAGAAgAAAAhAOXy87PbAAAACQEAAA8AAAAAAAAAAAAAAAAAugQAAGRycy9kb3du&#10;cmV2LnhtbFBLBQYAAAAABAAEAPMAAADCBQAAAAA=&#10;" adj="2739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0E6F32E" w14:textId="4D484B07" w:rsidR="00866D4A" w:rsidRDefault="00866D4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9731EF0" w14:textId="0076BD66" w:rsidR="00866D4A" w:rsidRDefault="00866D4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4CAE38" w14:textId="4B58C639" w:rsidR="00866D4A" w:rsidRDefault="00866D4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Ein Sonderfall stellt die </w:t>
      </w:r>
      <w:r w:rsidRPr="00866D4A">
        <w:rPr>
          <w:rFonts w:ascii="Times New Roman" w:hAnsi="Times New Roman" w:cs="Times New Roman"/>
          <w:b/>
          <w:bCs/>
          <w:sz w:val="24"/>
          <w:szCs w:val="24"/>
        </w:rPr>
        <w:t>Raute</w:t>
      </w:r>
      <w:r>
        <w:rPr>
          <w:rFonts w:ascii="Times New Roman" w:hAnsi="Times New Roman" w:cs="Times New Roman"/>
          <w:sz w:val="24"/>
          <w:szCs w:val="24"/>
        </w:rPr>
        <w:t xml:space="preserve"> dar, bei der ………………………. gleich lang sind.</w:t>
      </w:r>
    </w:p>
    <w:p w14:paraId="4C160C12" w14:textId="4458386D" w:rsidR="00866D4A" w:rsidRDefault="00866D4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Die Raute besitzt ……………. Symmetrieachsen, welche aufeinander ………………</w:t>
      </w:r>
    </w:p>
    <w:p w14:paraId="07799946" w14:textId="02E6C049" w:rsidR="00866D4A" w:rsidRDefault="00866D4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stehen.</w:t>
      </w:r>
    </w:p>
    <w:p w14:paraId="696B7514" w14:textId="5A7761D3" w:rsidR="00866D4A" w:rsidRDefault="00866D4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F0B92A" w14:textId="03E9B42C" w:rsidR="00866D4A" w:rsidRPr="00866D4A" w:rsidRDefault="00866D4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609B">
        <w:rPr>
          <w:rFonts w:ascii="Times New Roman" w:hAnsi="Times New Roman" w:cs="Times New Roman"/>
          <w:b/>
          <w:bCs/>
          <w:sz w:val="24"/>
          <w:szCs w:val="24"/>
        </w:rPr>
        <w:t>Rechteck:</w:t>
      </w:r>
    </w:p>
    <w:p w14:paraId="231EE8A6" w14:textId="53835D99" w:rsidR="00C24E15" w:rsidRDefault="00BA5C46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101E4" wp14:editId="0219D07A">
                <wp:simplePos x="0" y="0"/>
                <wp:positionH relativeFrom="column">
                  <wp:posOffset>438468</wp:posOffset>
                </wp:positionH>
                <wp:positionV relativeFrom="paragraph">
                  <wp:posOffset>35878</wp:posOffset>
                </wp:positionV>
                <wp:extent cx="947737" cy="500062"/>
                <wp:effectExtent l="0" t="0" r="24130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" cy="5000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A0105" id="Rechteck 2" o:spid="_x0000_s1026" style="position:absolute;margin-left:34.55pt;margin-top:2.85pt;width:74.6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Z7XAIAABIFAAAOAAAAZHJzL2Uyb0RvYy54bWysVMFu2zAMvQ/YPwi6L3aydFmDOkWQosOA&#10;oA3WDj2rshQbkEWNUuJkXz9KdpyiLXYYdrElkXwknx51dX1oDNsr9DXYgo9HOWfKSihruy34z8fb&#10;T18580HYUhiwquBH5fn14uOHq9bN1QQqMKVCRiDWz1tX8CoEN88yLyvVCD8CpywZNWAjAm1xm5Uo&#10;WkJvTDbJ8y9ZC1g6BKm8p9ObzsgXCV9rJcO91l4FZgpOtYX0xfR9jt9scSXmWxSuqmVfhviHKhpR&#10;W0o6QN2IINgO6zdQTS0RPOgwktBkoHUtVeqBuhnnr7p5qIRTqRcix7uBJv//YOXd/sFtkGhonZ97&#10;WsYuDhqb+Kf62CGRdRzIUofAJB1eTmezzzPOJJkucrqKSSQzOwc79OGbgobFRcGR7iJRJPZrHzrX&#10;kwvFndOnVTgaFSsw9ofSrC4p4SRFJ2WolUG2F3SnQkplw7gzVaJU3XEsKF0u1TNEpOoSYETWtTED&#10;dg8QVfcWu6u194+hKglrCM7/VlgXPESkzGDDENzUFvA9AENd9Zk7/xNJHTWRpWcojxtkCJ2svZO3&#10;NXG9Fj5sBJKOSfE0m+GePtpAW3DoV5xVgL/fO4/+JC+yctbSXBTc/9oJVJyZ75aEdzmeTuMgpc30&#10;YjahDb60PL+02F2zArqmMb0CTqZl9A/mtNQIzRON8DJmJZOwknIXXAY8bVahm1d6BKRaLpMbDY8T&#10;YW0fnIzgkdWopcfDk0DXCy6QUu/gNENi/kp3nW+MtLDcBdB1EuWZ155vGrwknP6RiJP9cp+8zk/Z&#10;4g8AAAD//wMAUEsDBBQABgAIAAAAIQBE/pt62wAAAAcBAAAPAAAAZHJzL2Rvd25yZXYueG1sTI7B&#10;TsMwEETvSPyDtUjcqJNS2pDGqVAlLkgc2vIB23ibhNrrKHaa5O8xJziOZvTmFbvJGnGj3reOFaSL&#10;BARx5XTLtYKv0/tTBsIHZI3GMSmYycOuvL8rMNdu5APdjqEWEcI+RwVNCF0upa8asugXriOO3cX1&#10;FkOMfS11j2OEWyOXSbKWFluODw12tG+ouh4HG0+QDnO6GffXz2b6aMnM3zTMSj0+TG9bEIGm8DeG&#10;X/2oDmV0OruBtRdGwfo1jUsFLxsQsV6m2TOIs4JstQJZFvK/f/kDAAD//wMAUEsBAi0AFAAGAAgA&#10;AAAhALaDOJL+AAAA4QEAABMAAAAAAAAAAAAAAAAAAAAAAFtDb250ZW50X1R5cGVzXS54bWxQSwEC&#10;LQAUAAYACAAAACEAOP0h/9YAAACUAQAACwAAAAAAAAAAAAAAAAAvAQAAX3JlbHMvLnJlbHNQSwEC&#10;LQAUAAYACAAAACEAjxyWe1wCAAASBQAADgAAAAAAAAAAAAAAAAAuAgAAZHJzL2Uyb0RvYy54bWxQ&#10;SwECLQAUAAYACAAAACEARP6betsAAAAHAQAADwAAAAAAAAAAAAAAAAC2BAAAZHJzL2Rvd25yZXYu&#10;eG1sUEsFBgAAAAAEAAQA8wAAAL4FAAAAAA=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60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71AA97E9" w14:textId="3737AF32" w:rsidR="00BA5C46" w:rsidRDefault="00BA5C46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6E48D2E0" w14:textId="7ACEC0AD" w:rsidR="00BA5C46" w:rsidRDefault="00BA5C46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29CDD" w14:textId="40FF8A3E" w:rsidR="00BA5C46" w:rsidRDefault="00BA5C46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Ein Sonderfall ist das Quadrat, bei dem alle Seite gleich lang sind. Auch die Diagonalen </w:t>
      </w:r>
    </w:p>
    <w:p w14:paraId="2667386D" w14:textId="76631C9E" w:rsidR="00BA5C46" w:rsidRDefault="00BA5C46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sind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34DCF69" w14:textId="14C95465" w:rsidR="00AF358F" w:rsidRDefault="00AF358F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1BB786" w14:textId="2642EE88" w:rsidR="00AF358F" w:rsidRDefault="00374DA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434">
        <w:rPr>
          <w:rFonts w:ascii="Times New Roman" w:hAnsi="Times New Roman" w:cs="Times New Roman"/>
          <w:b/>
          <w:bCs/>
          <w:sz w:val="24"/>
          <w:szCs w:val="24"/>
        </w:rPr>
        <w:t xml:space="preserve">Gleichschenkliges </w:t>
      </w:r>
      <w:r>
        <w:rPr>
          <w:rFonts w:ascii="Times New Roman" w:hAnsi="Times New Roman" w:cs="Times New Roman"/>
          <w:b/>
          <w:bCs/>
          <w:sz w:val="24"/>
          <w:szCs w:val="24"/>
        </w:rPr>
        <w:t>Trapez:</w:t>
      </w:r>
      <w:r w:rsidR="006C3434" w:rsidRPr="006C343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1415431D" w14:textId="5B7683FE" w:rsidR="00374DAA" w:rsidRDefault="006C343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E6960" wp14:editId="335F7F5C">
                <wp:simplePos x="0" y="0"/>
                <wp:positionH relativeFrom="column">
                  <wp:posOffset>390842</wp:posOffset>
                </wp:positionH>
                <wp:positionV relativeFrom="paragraph">
                  <wp:posOffset>153035</wp:posOffset>
                </wp:positionV>
                <wp:extent cx="790575" cy="400050"/>
                <wp:effectExtent l="19050" t="0" r="47625" b="19050"/>
                <wp:wrapNone/>
                <wp:docPr id="5" name="Flussdiagramm: Manuelle Verarbeit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0575" cy="40005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FF769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ussdiagramm: Manuelle Verarbeitung 5" o:spid="_x0000_s1026" type="#_x0000_t119" style="position:absolute;margin-left:30.75pt;margin-top:12.05pt;width:62.25pt;height:31.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NucgIAADUFAAAOAAAAZHJzL2Uyb0RvYy54bWysVFFP2zAQfp+0/2D5fSSt2gEVKaqKmCYx&#10;QMDE8+HYJJJje2e3affrd7bTwICnaXmwbN/dd3efv8vZ+a7TbCvRt9ZUfHJUciaNsHVrniv+8+Hy&#10;ywlnPoCpQVsjK76Xnp8vP386691CTm1jdS2REYjxi95VvAnBLYrCi0Z24I+sk4aMymIHgY74XNQI&#10;PaF3upiW5deit1g7tEJ6T7cX2ciXCV8pKcKNUl4GpitOtYW0Ylqf4losz2DxjOCaVgxlwD9U0UFr&#10;KOkIdQEB2Abbd1BdK9B6q8KRsF1hlWqFTD1QN5PyTTf3DTiZeiFyvBtp8v8PVlxv790tEg298wtP&#10;29jFTmHH0BJbk/KkjF9qjsplu8TdfuRO7gITdHl8Ws6P55wJMs0oYJ64LTJWxHTowzdpOxY3FVfa&#10;9usGMPwAswF94yRCIBGlRLC98oFqovBDGB1eKky7sNcyAmtzJxVraypimqKTeORaI9sCPTsIIU2Y&#10;ZFMDtczX89RWTjJGpJQJMCKrVusRewCIwnyPnWEG/xgqk/bG4MzfmObvwnLwGJEyWxPG4K41Fj/q&#10;TFNXQ+bsfyApUxNZerL1/hbzW5L+vROXLfF/BT7cApLU6ZLGN9zQEp+k4nbYcdZY/P3RffQnBZKV&#10;s55Gp+L+1wZQcqa/G9Lm6WQ2i7OWDrP58ZQO+Nry9NpiNt3a0jNNUnVpG/2DPmwV2u6RpnwVs5IJ&#10;jKDcFRcBD4d1yCNN/wkhV6vkRvPlIFyZeycieGQ1aulh9wjoBhEGUu+1PYwZLN7oLvvGSGNXm2BV&#10;m0T5wuvAN81mEs7wH4nD//qcvF7+dss/AAAA//8DAFBLAwQUAAYACAAAACEAIoW22N0AAAAIAQAA&#10;DwAAAGRycy9kb3ducmV2LnhtbEyPzU7DMBCE70i8g7VI3KiTCkwUsqlQJW4gRH+A4zbZ2hGxHWK3&#10;DW+Pe4LjaEYz31SLyfbiyGPovEPIZxkIdo1vO6cRNuunmwJEiORa6r1jhB8OsKgvLyoqW39yb3xc&#10;RS1SiQslIZgYh1LK0Bi2FGZ+YJe8vR8txSRHLduRTqnc9nKeZUpa6lxaMDTw0nDztTpYhI/t9zbQ&#10;fqNf1fPSxE9N+uVdIV5fTY8PICJP8S8MZ/yEDnVi2vmDa4PoEVR+l5II89scxNkvVPq2Qyjuc5B1&#10;Jf8fqH8BAAD//wMAUEsBAi0AFAAGAAgAAAAhALaDOJL+AAAA4QEAABMAAAAAAAAAAAAAAAAAAAAA&#10;AFtDb250ZW50X1R5cGVzXS54bWxQSwECLQAUAAYACAAAACEAOP0h/9YAAACUAQAACwAAAAAAAAAA&#10;AAAAAAAvAQAAX3JlbHMvLnJlbHNQSwECLQAUAAYACAAAACEAsbzTbnICAAA1BQAADgAAAAAAAAAA&#10;AAAAAAAuAgAAZHJzL2Uyb0RvYy54bWxQSwECLQAUAAYACAAAACEAIoW22N0AAAAIAQAADwAAAAAA&#10;AAAAAAAAAADMBAAAZHJzL2Rvd25yZXYueG1sUEsFBgAAAAAEAAQA8wAAANYFAAAAAA==&#10;" fillcolor="#4472c4 [3204]" strokecolor="#1f3763 [1604]" strokeweight="1pt"/>
            </w:pict>
          </mc:Fallback>
        </mc:AlternateContent>
      </w:r>
      <w:r w:rsidR="00374DA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CB2932B" w14:textId="4ECFBF21" w:rsidR="006C3434" w:rsidRDefault="006C343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12E446BC" w14:textId="70C5B105" w:rsidR="006C3434" w:rsidRDefault="006C343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24EFF2" w14:textId="5578057A" w:rsidR="006C3434" w:rsidRDefault="006C343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Das allgemeine Trapez besitzt keine Symmetrie.</w:t>
      </w:r>
    </w:p>
    <w:p w14:paraId="7876F435" w14:textId="06837BC2" w:rsidR="006C3434" w:rsidRDefault="006C343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2F8788" w14:textId="56E796E1" w:rsidR="006C3434" w:rsidRDefault="006C343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29D4">
        <w:rPr>
          <w:rFonts w:ascii="Times New Roman" w:hAnsi="Times New Roman" w:cs="Times New Roman"/>
          <w:b/>
          <w:bCs/>
          <w:sz w:val="24"/>
          <w:szCs w:val="24"/>
        </w:rPr>
        <w:t>Drachenviereck:</w:t>
      </w:r>
    </w:p>
    <w:p w14:paraId="0D9429F5" w14:textId="3B308364" w:rsidR="003229D4" w:rsidRPr="006C3434" w:rsidRDefault="003229D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CB97C8" wp14:editId="757F23DB">
                <wp:simplePos x="0" y="0"/>
                <wp:positionH relativeFrom="column">
                  <wp:posOffset>490537</wp:posOffset>
                </wp:positionH>
                <wp:positionV relativeFrom="paragraph">
                  <wp:posOffset>194627</wp:posOffset>
                </wp:positionV>
                <wp:extent cx="747712" cy="990600"/>
                <wp:effectExtent l="19050" t="19050" r="33655" b="3810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712" cy="990600"/>
                          <a:chOff x="0" y="0"/>
                          <a:chExt cx="747712" cy="990600"/>
                        </a:xfrm>
                      </wpg:grpSpPr>
                      <wps:wsp>
                        <wps:cNvPr id="3" name="Flussdiagramm: Zusammenführen 3"/>
                        <wps:cNvSpPr/>
                        <wps:spPr>
                          <a:xfrm>
                            <a:off x="4762" y="280987"/>
                            <a:ext cx="742950" cy="709613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leichschenkliges Dreieck 4"/>
                        <wps:cNvSpPr/>
                        <wps:spPr>
                          <a:xfrm>
                            <a:off x="0" y="0"/>
                            <a:ext cx="747712" cy="2809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15BF6" id="Gruppieren 6" o:spid="_x0000_s1026" style="position:absolute;margin-left:38.6pt;margin-top:15.3pt;width:58.85pt;height:78pt;z-index:251664384" coordsize="747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XJJQMAACUKAAAOAAAAZHJzL2Uyb0RvYy54bWzsVlFP2zAQfp+0/2D5fSQthdKIFFVloEkM&#10;0GBC2ptx7MTCsT3bJe1+2972x3Z20pRRhjSmPUyiD47Pvjvffb7v6sOjZS3RPbNOaJXjwU6KEVNU&#10;F0KVOf58ffLuACPniSqI1IrleMUcPpq+fXPYmIwNdaVlwSwCJ8pljclx5b3JksTRitXE7WjDFGxy&#10;bWviQbRlUljSgPdaJsM03U8abQtjNWXOwepxu4mn0T/njPoLzh3zSOYYYvNxtHG8DWMyPSRZaYmp&#10;BO3CIC+IoiZCwaG9q2PiCVpYseWqFtRqp7nfobpONOeCspgDZDNIH2VzavXCxFzKrClNDxNA+win&#10;F7ul5/en1lyZSwtINKYELKIUcllyW4cvRImWEbJVDxlbekRhcTwajwdDjChsTSbpftpBSivAfcuK&#10;Vu+ftUvWhya/hNIYKA63yd/9Xf5XFTEswuoyyP/SIlHkeBcjRWoo0RO5cK4QBKqirjP0ZeHgyxT/&#10;8b2yTKHdUDMhIjDtcXOZAwifAG003gd0AJzhQTo5GLf1tgFvONmDqgzgjdPJ/iD67kEgmbHOnzJd&#10;ozDJMZe6mVfE+o/MliEDkpH7M+chIDBaK4MQwmsDijO/kiwoS/WJcUgW7m0YrSPN2FxadE+AIIRS&#10;pvyg3apIwdrlvRR+IXI4pLeIUnQYPHMhZe+7cxAovO27ddPpB1MWWdobp88F1hr3FvFkrXxvXAul&#10;7VMOJGTVndzqr0FqoQko3epiBaVgddsjnKEnAlA/I85fEgtNAS4KGp2/gCFcRI51N8Oo0vbbU+tB&#10;H2oVdjFqoMnk2H1dEMswkh8UVPFkMBqFrhSF0d54CIJ9uHP7cEct6rmGaxpASzU0ToO+l+spt7q+&#10;gX44C6fCFlEUzs4x9XYtzH3b/KCjUjabRTXoRIb4M3VlaHAeUA21dL28IdZ0peehZs/1mjlbddfq&#10;BkulZwuvuYhFucG1wxtY3JLnn9N5tKbzqWSCVqFu1Z0UJXPo2DLB6B0a/RGTAc/n29+G4b9nsLeC&#10;qFK+cpe/cve/5G78Y4a3SGz/3bspPHYeypHrm9fd9CcAAAD//wMAUEsDBBQABgAIAAAAIQDoQ+V6&#10;4QAAAAkBAAAPAAAAZHJzL2Rvd25yZXYueG1sTI9BT8JAEIXvJv6HzZh4k21BC9RuCSHqiZAIJsbb&#10;0B3ahu5s013a8u9dTnp7k/fy3jfZajSN6KlztWUF8SQCQVxYXXOp4Ovw/rQA4TyyxsYyKbiSg1V+&#10;f5dhqu3An9TvfSlCCbsUFVTet6mUrqjIoJvYljh4J9sZ9OHsSqk7HEK5aeQ0ihJpsOawUGFLm4qK&#10;8/5iFHwMOKxn8Vu/PZ8215/Dy+57G5NSjw/j+hWEp9H/heGGH9AhD0xHe2HtRKNgPp+GpIJZlIC4&#10;+cvnJYhjEIskAZln8v8H+S8AAAD//wMAUEsBAi0AFAAGAAgAAAAhALaDOJL+AAAA4QEAABMAAAAA&#10;AAAAAAAAAAAAAAAAAFtDb250ZW50X1R5cGVzXS54bWxQSwECLQAUAAYACAAAACEAOP0h/9YAAACU&#10;AQAACwAAAAAAAAAAAAAAAAAvAQAAX3JlbHMvLnJlbHNQSwECLQAUAAYACAAAACEAfECFySUDAAAl&#10;CgAADgAAAAAAAAAAAAAAAAAuAgAAZHJzL2Uyb0RvYy54bWxQSwECLQAUAAYACAAAACEA6EPleuEA&#10;AAAJAQAADwAAAAAAAAAAAAAAAAB/BQAAZHJzL2Rvd25yZXYueG1sUEsFBgAAAAAEAAQA8wAAAI0G&#10;AAAAAA==&#10;"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Flussdiagramm: Zusammenführen 3" o:spid="_x0000_s1027" type="#_x0000_t128" style="position:absolute;left:47;top:2809;width:7430;height:7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lCwgAAANoAAAAPAAAAZHJzL2Rvd25yZXYueG1sRI/disIw&#10;FITvhX2HcBb2TlMVRLpGEUEodMFf2L08NMembHNSmljr2xtB8HKYmW+Yxaq3teio9ZVjBeNRAoK4&#10;cLriUsH5tB3OQfiArLF2TAru5GG1/BgsMNXuxgfqjqEUEcI+RQUmhCaV0heGLPqRa4ijd3GtxRBl&#10;W0rd4i3CbS0nSTKTFiuOCwYb2hgq/o9Xq+BEVTfb5ma6/93nPxfM/7LdJlPq67Nff4MI1Id3+NXO&#10;tIIpPK/EGyCXDwAAAP//AwBQSwECLQAUAAYACAAAACEA2+H2y+4AAACFAQAAEwAAAAAAAAAAAAAA&#10;AAAAAAAAW0NvbnRlbnRfVHlwZXNdLnhtbFBLAQItABQABgAIAAAAIQBa9CxbvwAAABUBAAALAAAA&#10;AAAAAAAAAAAAAB8BAABfcmVscy8ucmVsc1BLAQItABQABgAIAAAAIQDkvVlCwgAAANoAAAAPAAAA&#10;AAAAAAAAAAAAAAcCAABkcnMvZG93bnJldi54bWxQSwUGAAAAAAMAAwC3AAAA9gIAAAAA&#10;" fillcolor="#4472c4 [3204]" strokecolor="#1f3763 [1604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4" o:spid="_x0000_s1028" type="#_x0000_t5" style="position:absolute;width:7477;height: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3EowwAAANoAAAAPAAAAZHJzL2Rvd25yZXYueG1sRI/disIw&#10;FITvBd8hHME7TV3cRatRxNVVWAR/8fbQHNtic1KaqPXtjbCwl8PMfMOMp7UpxJ0ql1tW0OtGIIgT&#10;q3NOFRwPy84AhPPIGgvLpOBJDqaTZmOMsbYP3tF971MRIOxiVJB5X8ZSuiQjg65rS+LgXWxl0AdZ&#10;pVJX+AhwU8iPKPqSBnMOCxmWNM8oue5vRkHJi97q82e5/d18n4ans51f6sFTqXarno1AeKr9f/iv&#10;vdYK+vC+Em6AnLwAAAD//wMAUEsBAi0AFAAGAAgAAAAhANvh9svuAAAAhQEAABMAAAAAAAAAAAAA&#10;AAAAAAAAAFtDb250ZW50X1R5cGVzXS54bWxQSwECLQAUAAYACAAAACEAWvQsW78AAAAVAQAACwAA&#10;AAAAAAAAAAAAAAAfAQAAX3JlbHMvLnJlbHNQSwECLQAUAAYACAAAACEAr/txKMMAAADaAAAADwAA&#10;AAAAAAAAAAAAAAAHAgAAZHJzL2Rvd25yZXYueG1sUEsFBgAAAAADAAMAtwAAAPcCAAAAAA==&#10;" fillcolor="#4472c4 [3204]" strokecolor="#1f3763 [1604]" strokeweight="1pt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79C873" w14:textId="2DBFB870" w:rsidR="006C3434" w:rsidRDefault="006C343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9D4">
        <w:rPr>
          <w:rFonts w:ascii="Times New Roman" w:hAnsi="Times New Roman" w:cs="Times New Roman"/>
          <w:sz w:val="24"/>
          <w:szCs w:val="24"/>
        </w:rPr>
        <w:tab/>
      </w:r>
      <w:r w:rsidR="003229D4">
        <w:rPr>
          <w:rFonts w:ascii="Times New Roman" w:hAnsi="Times New Roman" w:cs="Times New Roman"/>
          <w:sz w:val="24"/>
          <w:szCs w:val="24"/>
        </w:rPr>
        <w:tab/>
      </w:r>
      <w:r w:rsidR="003229D4">
        <w:rPr>
          <w:rFonts w:ascii="Times New Roman" w:hAnsi="Times New Roman" w:cs="Times New Roman"/>
          <w:sz w:val="24"/>
          <w:szCs w:val="24"/>
        </w:rPr>
        <w:tab/>
      </w:r>
      <w:r w:rsidR="003229D4">
        <w:rPr>
          <w:rFonts w:ascii="Times New Roman" w:hAnsi="Times New Roman" w:cs="Times New Roman"/>
          <w:sz w:val="24"/>
          <w:szCs w:val="24"/>
        </w:rPr>
        <w:tab/>
      </w:r>
      <w:r w:rsidR="003229D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2F1378A8" w14:textId="4B4E5B1A" w:rsidR="003229D4" w:rsidRPr="006C3434" w:rsidRDefault="003229D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3BFBAE34" w14:textId="2CAB1AD1" w:rsidR="001B13C5" w:rsidRDefault="001B13C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9DC44E" w14:textId="72BF9B9E" w:rsidR="00704B45" w:rsidRPr="00835A04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04B45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CF1"/>
    <w:multiLevelType w:val="hybridMultilevel"/>
    <w:tmpl w:val="FE9649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8A7"/>
    <w:multiLevelType w:val="hybridMultilevel"/>
    <w:tmpl w:val="47BE94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82C4F"/>
    <w:rsid w:val="000A637A"/>
    <w:rsid w:val="000D29A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0789"/>
    <w:rsid w:val="001A2F61"/>
    <w:rsid w:val="001B13C5"/>
    <w:rsid w:val="001D3970"/>
    <w:rsid w:val="001D580A"/>
    <w:rsid w:val="001D5E47"/>
    <w:rsid w:val="001F14A8"/>
    <w:rsid w:val="00205CD0"/>
    <w:rsid w:val="002325F2"/>
    <w:rsid w:val="00233D3D"/>
    <w:rsid w:val="00235C55"/>
    <w:rsid w:val="00257B04"/>
    <w:rsid w:val="00282471"/>
    <w:rsid w:val="00296B35"/>
    <w:rsid w:val="002A061C"/>
    <w:rsid w:val="002C7C64"/>
    <w:rsid w:val="002D06B8"/>
    <w:rsid w:val="002F35D1"/>
    <w:rsid w:val="00310A3D"/>
    <w:rsid w:val="003229D4"/>
    <w:rsid w:val="003370E6"/>
    <w:rsid w:val="00342C87"/>
    <w:rsid w:val="00374DAA"/>
    <w:rsid w:val="003C45A6"/>
    <w:rsid w:val="003F170C"/>
    <w:rsid w:val="004010DE"/>
    <w:rsid w:val="0040717C"/>
    <w:rsid w:val="00432EB2"/>
    <w:rsid w:val="0044013C"/>
    <w:rsid w:val="0044617F"/>
    <w:rsid w:val="00452697"/>
    <w:rsid w:val="00456262"/>
    <w:rsid w:val="004978CC"/>
    <w:rsid w:val="004A10D1"/>
    <w:rsid w:val="004A3C8A"/>
    <w:rsid w:val="004D0FCF"/>
    <w:rsid w:val="0051637D"/>
    <w:rsid w:val="00545EF7"/>
    <w:rsid w:val="00562B8E"/>
    <w:rsid w:val="00565238"/>
    <w:rsid w:val="0057501A"/>
    <w:rsid w:val="005A3C80"/>
    <w:rsid w:val="005A3FAE"/>
    <w:rsid w:val="005A636E"/>
    <w:rsid w:val="005B3B47"/>
    <w:rsid w:val="005B5C80"/>
    <w:rsid w:val="005B6F46"/>
    <w:rsid w:val="005C45EF"/>
    <w:rsid w:val="005E7F16"/>
    <w:rsid w:val="0060409E"/>
    <w:rsid w:val="00610738"/>
    <w:rsid w:val="006458B5"/>
    <w:rsid w:val="00647F64"/>
    <w:rsid w:val="006543C7"/>
    <w:rsid w:val="00655681"/>
    <w:rsid w:val="00657B42"/>
    <w:rsid w:val="00672FEE"/>
    <w:rsid w:val="00676422"/>
    <w:rsid w:val="00682F1E"/>
    <w:rsid w:val="0068313B"/>
    <w:rsid w:val="006C3434"/>
    <w:rsid w:val="006F5E6F"/>
    <w:rsid w:val="00700DD7"/>
    <w:rsid w:val="00704B45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09B"/>
    <w:rsid w:val="007D6459"/>
    <w:rsid w:val="0082281F"/>
    <w:rsid w:val="00826047"/>
    <w:rsid w:val="00835A04"/>
    <w:rsid w:val="00837EB1"/>
    <w:rsid w:val="00842ABD"/>
    <w:rsid w:val="0084331F"/>
    <w:rsid w:val="00866D4A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8E547B"/>
    <w:rsid w:val="00917336"/>
    <w:rsid w:val="0092132D"/>
    <w:rsid w:val="00921E0F"/>
    <w:rsid w:val="009273AE"/>
    <w:rsid w:val="009558BB"/>
    <w:rsid w:val="00961715"/>
    <w:rsid w:val="00981DDE"/>
    <w:rsid w:val="009831CF"/>
    <w:rsid w:val="009841DD"/>
    <w:rsid w:val="009C6904"/>
    <w:rsid w:val="009C72DD"/>
    <w:rsid w:val="009C7B1D"/>
    <w:rsid w:val="009D3A8A"/>
    <w:rsid w:val="00A0700E"/>
    <w:rsid w:val="00A076A9"/>
    <w:rsid w:val="00A213A6"/>
    <w:rsid w:val="00A3219C"/>
    <w:rsid w:val="00A40FC0"/>
    <w:rsid w:val="00A468B1"/>
    <w:rsid w:val="00A50BB0"/>
    <w:rsid w:val="00A5473C"/>
    <w:rsid w:val="00A65C24"/>
    <w:rsid w:val="00A71720"/>
    <w:rsid w:val="00A9165B"/>
    <w:rsid w:val="00A92B82"/>
    <w:rsid w:val="00AC1A05"/>
    <w:rsid w:val="00AE0AF3"/>
    <w:rsid w:val="00AF2802"/>
    <w:rsid w:val="00AF358F"/>
    <w:rsid w:val="00B04AF5"/>
    <w:rsid w:val="00B07D3E"/>
    <w:rsid w:val="00B13A36"/>
    <w:rsid w:val="00B23F8E"/>
    <w:rsid w:val="00B32BE5"/>
    <w:rsid w:val="00B44145"/>
    <w:rsid w:val="00B53FAC"/>
    <w:rsid w:val="00B54FFC"/>
    <w:rsid w:val="00B810DF"/>
    <w:rsid w:val="00BA5C46"/>
    <w:rsid w:val="00BA62C8"/>
    <w:rsid w:val="00BC5CDF"/>
    <w:rsid w:val="00BC6E9F"/>
    <w:rsid w:val="00BD583B"/>
    <w:rsid w:val="00C05C45"/>
    <w:rsid w:val="00C24E15"/>
    <w:rsid w:val="00C62660"/>
    <w:rsid w:val="00C63084"/>
    <w:rsid w:val="00C75A39"/>
    <w:rsid w:val="00C90E58"/>
    <w:rsid w:val="00CA6937"/>
    <w:rsid w:val="00CB7EE2"/>
    <w:rsid w:val="00CE1166"/>
    <w:rsid w:val="00CE6F9C"/>
    <w:rsid w:val="00CF75C4"/>
    <w:rsid w:val="00D13C65"/>
    <w:rsid w:val="00D34563"/>
    <w:rsid w:val="00D3741D"/>
    <w:rsid w:val="00D546FC"/>
    <w:rsid w:val="00D92F3A"/>
    <w:rsid w:val="00D9644F"/>
    <w:rsid w:val="00DA5AC9"/>
    <w:rsid w:val="00DB6792"/>
    <w:rsid w:val="00DE2945"/>
    <w:rsid w:val="00DF63B5"/>
    <w:rsid w:val="00E03CBA"/>
    <w:rsid w:val="00E05CDD"/>
    <w:rsid w:val="00E064D3"/>
    <w:rsid w:val="00E167E7"/>
    <w:rsid w:val="00E34594"/>
    <w:rsid w:val="00E37921"/>
    <w:rsid w:val="00E472BB"/>
    <w:rsid w:val="00E523FE"/>
    <w:rsid w:val="00E60BE2"/>
    <w:rsid w:val="00E60F1A"/>
    <w:rsid w:val="00E63DF1"/>
    <w:rsid w:val="00E76059"/>
    <w:rsid w:val="00E778DC"/>
    <w:rsid w:val="00E82A44"/>
    <w:rsid w:val="00EA1A9D"/>
    <w:rsid w:val="00EA5BA9"/>
    <w:rsid w:val="00EB324C"/>
    <w:rsid w:val="00EB615A"/>
    <w:rsid w:val="00EC775A"/>
    <w:rsid w:val="00ED4229"/>
    <w:rsid w:val="00EF2FC1"/>
    <w:rsid w:val="00F00F1D"/>
    <w:rsid w:val="00F05B99"/>
    <w:rsid w:val="00F16F2C"/>
    <w:rsid w:val="00F24633"/>
    <w:rsid w:val="00F314FF"/>
    <w:rsid w:val="00F342BA"/>
    <w:rsid w:val="00F35E92"/>
    <w:rsid w:val="00F433E0"/>
    <w:rsid w:val="00F5635D"/>
    <w:rsid w:val="00F572D8"/>
    <w:rsid w:val="00F80E46"/>
    <w:rsid w:val="00F97403"/>
    <w:rsid w:val="00FC26FB"/>
    <w:rsid w:val="00FC4F2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12</cp:revision>
  <cp:lastPrinted>2021-12-15T07:16:00Z</cp:lastPrinted>
  <dcterms:created xsi:type="dcterms:W3CDTF">2022-02-23T07:25:00Z</dcterms:created>
  <dcterms:modified xsi:type="dcterms:W3CDTF">2022-02-23T07:56:00Z</dcterms:modified>
</cp:coreProperties>
</file>