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BA" w:rsidRDefault="00DF6BFC" w:rsidP="00DF6B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F6BFC">
        <w:rPr>
          <w:rFonts w:ascii="Times New Roman" w:hAnsi="Times New Roman" w:cs="Times New Roman"/>
          <w:b/>
          <w:sz w:val="36"/>
          <w:szCs w:val="36"/>
        </w:rPr>
        <w:t>1)</w:t>
      </w:r>
      <w:r w:rsidRPr="00DF6BFC">
        <w:rPr>
          <w:rFonts w:ascii="Times New Roman" w:hAnsi="Times New Roman" w:cs="Times New Roman"/>
          <w:b/>
          <w:sz w:val="36"/>
          <w:szCs w:val="36"/>
        </w:rPr>
        <w:tab/>
        <w:t>Tabellenkalkulation</w:t>
      </w:r>
    </w:p>
    <w:p w:rsidR="00CE5A8E" w:rsidRPr="00DF6BFC" w:rsidRDefault="00CE5A8E" w:rsidP="00DF6B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6BFC" w:rsidRDefault="00A24628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DF6BFC" w:rsidRPr="00CE5A8E">
        <w:rPr>
          <w:rFonts w:ascii="Times New Roman" w:hAnsi="Times New Roman" w:cs="Times New Roman"/>
          <w:b/>
          <w:sz w:val="24"/>
          <w:szCs w:val="24"/>
        </w:rPr>
        <w:t>)</w:t>
      </w:r>
      <w:r w:rsidR="00DF6BFC" w:rsidRPr="00CE5A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Zellbezüge</w:t>
      </w:r>
    </w:p>
    <w:p w:rsidR="00D60C37" w:rsidRDefault="00D60C37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24628" w:rsidRDefault="00A24628" w:rsidP="00BD2A73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Ein wichtiges Hilfsmittel für eingetragene Formeln sind die </w:t>
      </w:r>
      <w:r>
        <w:rPr>
          <w:rFonts w:ascii="Times New Roman" w:hAnsi="Times New Roman" w:cs="Times New Roman"/>
          <w:b/>
          <w:sz w:val="24"/>
          <w:szCs w:val="24"/>
        </w:rPr>
        <w:t xml:space="preserve">Zellbezüge. </w:t>
      </w:r>
      <w:r>
        <w:rPr>
          <w:rFonts w:ascii="Times New Roman" w:hAnsi="Times New Roman" w:cs="Times New Roman"/>
          <w:sz w:val="24"/>
          <w:szCs w:val="24"/>
        </w:rPr>
        <w:t>Mit ihrer Hilfe wird der Wert einer Zelle in die Formel anderer Zellen übertragen. Das untere Beispiel zeigt die Berechnung des Umfang</w:t>
      </w:r>
      <w:r w:rsidR="00BD2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eines Rechtecks. Dabei werden die Werte der Zellen</w:t>
      </w:r>
      <w:r w:rsidR="001777E5">
        <w:rPr>
          <w:rFonts w:ascii="Times New Roman" w:hAnsi="Times New Roman" w:cs="Times New Roman"/>
          <w:sz w:val="24"/>
          <w:szCs w:val="24"/>
        </w:rPr>
        <w:t xml:space="preserve"> B3</w:t>
      </w:r>
      <w:r>
        <w:rPr>
          <w:rFonts w:ascii="Times New Roman" w:hAnsi="Times New Roman" w:cs="Times New Roman"/>
          <w:sz w:val="24"/>
          <w:szCs w:val="24"/>
        </w:rPr>
        <w:t xml:space="preserve"> und</w:t>
      </w:r>
      <w:r w:rsidR="001777E5">
        <w:rPr>
          <w:rFonts w:ascii="Times New Roman" w:hAnsi="Times New Roman" w:cs="Times New Roman"/>
          <w:sz w:val="24"/>
          <w:szCs w:val="24"/>
        </w:rPr>
        <w:t xml:space="preserve"> D3</w:t>
      </w:r>
      <w:r>
        <w:rPr>
          <w:rFonts w:ascii="Times New Roman" w:hAnsi="Times New Roman" w:cs="Times New Roman"/>
          <w:sz w:val="24"/>
          <w:szCs w:val="24"/>
        </w:rPr>
        <w:t xml:space="preserve"> in die Zelle</w:t>
      </w:r>
      <w:r w:rsidR="001777E5">
        <w:rPr>
          <w:rFonts w:ascii="Times New Roman" w:hAnsi="Times New Roman" w:cs="Times New Roman"/>
          <w:sz w:val="24"/>
          <w:szCs w:val="24"/>
        </w:rPr>
        <w:t xml:space="preserve"> C6</w:t>
      </w:r>
      <w:r>
        <w:rPr>
          <w:rFonts w:ascii="Times New Roman" w:hAnsi="Times New Roman" w:cs="Times New Roman"/>
          <w:sz w:val="24"/>
          <w:szCs w:val="24"/>
        </w:rPr>
        <w:t xml:space="preserve"> übertragen.</w:t>
      </w:r>
    </w:p>
    <w:p w:rsidR="00BD2A73" w:rsidRDefault="001777E5" w:rsidP="00BD2A73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03789203" wp14:editId="43863F40">
            <wp:simplePos x="0" y="0"/>
            <wp:positionH relativeFrom="column">
              <wp:posOffset>460375</wp:posOffset>
            </wp:positionH>
            <wp:positionV relativeFrom="paragraph">
              <wp:posOffset>172720</wp:posOffset>
            </wp:positionV>
            <wp:extent cx="3692525" cy="1920875"/>
            <wp:effectExtent l="0" t="0" r="3175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C0B" w:rsidRDefault="00746C0B" w:rsidP="00BD2A73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746C0B" w:rsidRDefault="00746C0B" w:rsidP="00BD2A73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746C0B" w:rsidRDefault="00746C0B" w:rsidP="00BD2A73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24628" w:rsidRDefault="00A24628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24628" w:rsidRDefault="00A24628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3F718A" w:rsidRDefault="003F718A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3F718A" w:rsidRDefault="003F718A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3F718A" w:rsidRDefault="003F718A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24628" w:rsidRDefault="00A24628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1777E5" w:rsidRDefault="001777E5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24628" w:rsidRDefault="00A24628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156ECC" w:rsidRDefault="00156ECC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Die Formel für die Zelle C6 lautet:       ……………………………………………….</w:t>
      </w:r>
    </w:p>
    <w:p w:rsidR="00A24628" w:rsidRDefault="00A24628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156ECC" w:rsidRDefault="00156ECC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24628" w:rsidRDefault="00A24628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Das </w:t>
      </w:r>
      <w:r w:rsidRPr="00A24628">
        <w:rPr>
          <w:rFonts w:ascii="Times New Roman" w:hAnsi="Times New Roman" w:cs="Times New Roman"/>
          <w:b/>
          <w:sz w:val="24"/>
          <w:szCs w:val="24"/>
        </w:rPr>
        <w:t>E-V-A Prinzip</w:t>
      </w:r>
      <w:r>
        <w:rPr>
          <w:rFonts w:ascii="Times New Roman" w:hAnsi="Times New Roman" w:cs="Times New Roman"/>
          <w:sz w:val="24"/>
          <w:szCs w:val="24"/>
        </w:rPr>
        <w:t xml:space="preserve"> ist grundlegend für die heutige Informationsverarbeitung. Die drei Buchstaben stehen für </w:t>
      </w:r>
      <w:r w:rsidRPr="00A24628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A24628">
        <w:rPr>
          <w:rFonts w:ascii="Times New Roman" w:hAnsi="Times New Roman" w:cs="Times New Roman"/>
          <w:b/>
          <w:sz w:val="24"/>
          <w:szCs w:val="24"/>
        </w:rPr>
        <w:t>ingabe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4628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A24628">
        <w:rPr>
          <w:rFonts w:ascii="Times New Roman" w:hAnsi="Times New Roman" w:cs="Times New Roman"/>
          <w:b/>
          <w:sz w:val="24"/>
          <w:szCs w:val="24"/>
        </w:rPr>
        <w:t>era</w:t>
      </w:r>
      <w:r w:rsidR="00BF74BE">
        <w:rPr>
          <w:rFonts w:ascii="Times New Roman" w:hAnsi="Times New Roman" w:cs="Times New Roman"/>
          <w:b/>
          <w:sz w:val="24"/>
          <w:szCs w:val="24"/>
        </w:rPr>
        <w:t>rb</w:t>
      </w:r>
      <w:r w:rsidRPr="00A24628">
        <w:rPr>
          <w:rFonts w:ascii="Times New Roman" w:hAnsi="Times New Roman" w:cs="Times New Roman"/>
          <w:b/>
          <w:sz w:val="24"/>
          <w:szCs w:val="24"/>
        </w:rPr>
        <w:t>eitung</w:t>
      </w:r>
      <w:r>
        <w:rPr>
          <w:rFonts w:ascii="Times New Roman" w:hAnsi="Times New Roman" w:cs="Times New Roman"/>
          <w:sz w:val="24"/>
          <w:szCs w:val="24"/>
        </w:rPr>
        <w:t xml:space="preserve"> und </w:t>
      </w:r>
      <w:r w:rsidRPr="00A2462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A24628">
        <w:rPr>
          <w:rFonts w:ascii="Times New Roman" w:hAnsi="Times New Roman" w:cs="Times New Roman"/>
          <w:b/>
          <w:sz w:val="24"/>
          <w:szCs w:val="24"/>
        </w:rPr>
        <w:t>usgabe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628" w:rsidRDefault="00A24628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Man stellt das ganze graphisch durch ein Pfeildiagramm dar. Unten ist rechts die allgemeine Darstellung angegeben und links das Beispiel der Umfangsberechnung.</w:t>
      </w:r>
    </w:p>
    <w:p w:rsidR="00A24628" w:rsidRDefault="00A24628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1777E5" w:rsidRDefault="001777E5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24628" w:rsidRPr="00A24628" w:rsidRDefault="003F718A" w:rsidP="00D60C37">
      <w:pPr>
        <w:spacing w:after="0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21A4C121" wp14:editId="4891D426">
            <wp:simplePos x="0" y="0"/>
            <wp:positionH relativeFrom="column">
              <wp:posOffset>212090</wp:posOffset>
            </wp:positionH>
            <wp:positionV relativeFrom="paragraph">
              <wp:posOffset>635</wp:posOffset>
            </wp:positionV>
            <wp:extent cx="2040890" cy="223139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00A1362D" wp14:editId="43A81119">
            <wp:simplePos x="0" y="0"/>
            <wp:positionH relativeFrom="column">
              <wp:posOffset>2834640</wp:posOffset>
            </wp:positionH>
            <wp:positionV relativeFrom="paragraph">
              <wp:posOffset>-635</wp:posOffset>
            </wp:positionV>
            <wp:extent cx="3205480" cy="209804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28">
        <w:rPr>
          <w:rFonts w:ascii="Times New Roman" w:hAnsi="Times New Roman" w:cs="Times New Roman"/>
          <w:sz w:val="24"/>
          <w:szCs w:val="24"/>
        </w:rPr>
        <w:tab/>
      </w:r>
    </w:p>
    <w:p w:rsidR="00C82A36" w:rsidRPr="00D60C37" w:rsidRDefault="00C82A36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A8E" w:rsidRDefault="00CE5A8E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18A" w:rsidRDefault="003F718A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18A" w:rsidRDefault="003F718A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18A" w:rsidRDefault="003F718A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18A" w:rsidRDefault="003F718A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18A" w:rsidRDefault="003F718A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18A" w:rsidRDefault="003F718A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18A" w:rsidRDefault="003F718A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18A" w:rsidRDefault="003F718A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18A" w:rsidRDefault="003F718A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A8E" w:rsidRPr="00CE5A8E" w:rsidRDefault="00CE5A8E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5A8E" w:rsidRPr="00CE5A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3472"/>
    <w:multiLevelType w:val="hybridMultilevel"/>
    <w:tmpl w:val="896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FC"/>
    <w:rsid w:val="00156ECC"/>
    <w:rsid w:val="001777E5"/>
    <w:rsid w:val="002F4E69"/>
    <w:rsid w:val="003F718A"/>
    <w:rsid w:val="00746C0B"/>
    <w:rsid w:val="008E5F61"/>
    <w:rsid w:val="008F100B"/>
    <w:rsid w:val="00A24628"/>
    <w:rsid w:val="00BD2A73"/>
    <w:rsid w:val="00BF74BE"/>
    <w:rsid w:val="00C82A36"/>
    <w:rsid w:val="00CE5A8E"/>
    <w:rsid w:val="00D60C37"/>
    <w:rsid w:val="00D72519"/>
    <w:rsid w:val="00D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C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C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9</cp:revision>
  <dcterms:created xsi:type="dcterms:W3CDTF">2017-09-23T09:25:00Z</dcterms:created>
  <dcterms:modified xsi:type="dcterms:W3CDTF">2017-09-23T12:44:00Z</dcterms:modified>
</cp:coreProperties>
</file>