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EC84" w14:textId="0F43DCCC" w:rsidR="00CB1C1F" w:rsidRDefault="00B261F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</w:t>
      </w:r>
      <w:r w:rsidR="005C0965"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  <w:t xml:space="preserve">Astronomische </w:t>
      </w:r>
      <w:r w:rsidR="005C0965">
        <w:rPr>
          <w:b/>
          <w:bCs/>
          <w:sz w:val="48"/>
          <w:szCs w:val="48"/>
        </w:rPr>
        <w:t>Koordinatensysteme</w:t>
      </w:r>
    </w:p>
    <w:p w14:paraId="581C5B75" w14:textId="4756A343" w:rsidR="005C0965" w:rsidRDefault="005C0965" w:rsidP="005C0965">
      <w:pPr>
        <w:spacing w:after="0"/>
        <w:rPr>
          <w:b/>
          <w:bCs/>
          <w:sz w:val="24"/>
          <w:szCs w:val="24"/>
        </w:rPr>
      </w:pPr>
    </w:p>
    <w:p w14:paraId="61C2102A" w14:textId="29D0529B" w:rsidR="005C0965" w:rsidRDefault="005C0965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Entfernungen spielen bei der Position von Gestirnen keine so große Rolle. Man </w:t>
      </w:r>
      <w:proofErr w:type="spellStart"/>
      <w:r>
        <w:rPr>
          <w:sz w:val="24"/>
          <w:szCs w:val="24"/>
        </w:rPr>
        <w:t>projeziert</w:t>
      </w:r>
      <w:proofErr w:type="spellEnd"/>
      <w:r>
        <w:rPr>
          <w:sz w:val="24"/>
          <w:szCs w:val="24"/>
        </w:rPr>
        <w:t xml:space="preserve"> sie auf eine Himmelskugel.</w:t>
      </w:r>
    </w:p>
    <w:p w14:paraId="37FDDADA" w14:textId="03E68064" w:rsidR="005C0965" w:rsidRDefault="005C0965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Aus der </w:t>
      </w:r>
      <w:r w:rsidRPr="00527ABA">
        <w:rPr>
          <w:b/>
          <w:bCs/>
          <w:sz w:val="24"/>
          <w:szCs w:val="24"/>
        </w:rPr>
        <w:t>Geographie</w:t>
      </w:r>
      <w:r>
        <w:rPr>
          <w:sz w:val="24"/>
          <w:szCs w:val="24"/>
        </w:rPr>
        <w:t xml:space="preserve"> kennt ihr eine </w:t>
      </w:r>
      <w:r w:rsidRPr="009C19DC">
        <w:rPr>
          <w:b/>
          <w:bCs/>
          <w:sz w:val="24"/>
          <w:szCs w:val="24"/>
        </w:rPr>
        <w:t>geographische Breite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φ</m:t>
        </m:r>
      </m:oMath>
      <w:r>
        <w:rPr>
          <w:sz w:val="24"/>
          <w:szCs w:val="24"/>
        </w:rPr>
        <w:t xml:space="preserve"> und </w:t>
      </w:r>
      <w:r w:rsidRPr="009C19DC">
        <w:rPr>
          <w:b/>
          <w:bCs/>
          <w:sz w:val="24"/>
          <w:szCs w:val="24"/>
        </w:rPr>
        <w:t>Länge</w:t>
      </w:r>
      <w:r w:rsidR="00527ABA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>
        <w:rPr>
          <w:sz w:val="24"/>
          <w:szCs w:val="24"/>
        </w:rPr>
        <w:t>.</w:t>
      </w:r>
    </w:p>
    <w:p w14:paraId="0867E73A" w14:textId="77777777" w:rsidR="00527ABA" w:rsidRDefault="00527ABA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Nullmeridian ……………. geht durch Greenwich und geht in östliche Richtung bis +180° </w:t>
      </w:r>
      <w:proofErr w:type="spellStart"/>
      <w:r>
        <w:rPr>
          <w:sz w:val="24"/>
          <w:szCs w:val="24"/>
        </w:rPr>
        <w:t>bzw</w:t>
      </w:r>
      <w:proofErr w:type="spellEnd"/>
      <w:r>
        <w:rPr>
          <w:sz w:val="24"/>
          <w:szCs w:val="24"/>
        </w:rPr>
        <w:t xml:space="preserve"> in westliche bis -180°.</w:t>
      </w:r>
    </w:p>
    <w:p w14:paraId="3CD8205F" w14:textId="57257930" w:rsidR="00527ABA" w:rsidRDefault="00527ABA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Der Breitengrad des Äquators …………… geht bis 90° in Richtung Nordpol und bis -90° in Richtung Südpol.</w:t>
      </w:r>
    </w:p>
    <w:p w14:paraId="53A70A17" w14:textId="776B797D" w:rsidR="00527ABA" w:rsidRDefault="00527ABA" w:rsidP="00527A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 </w:t>
      </w:r>
      <w:r w:rsidRPr="00527ABA">
        <w:rPr>
          <w:b/>
          <w:bCs/>
          <w:sz w:val="24"/>
          <w:szCs w:val="24"/>
        </w:rPr>
        <w:t>astronomischen Äquatorialsystem</w:t>
      </w:r>
      <w:r>
        <w:rPr>
          <w:sz w:val="24"/>
          <w:szCs w:val="24"/>
        </w:rPr>
        <w:t xml:space="preserve"> entspricht der geographischen Länge die </w:t>
      </w:r>
      <w:proofErr w:type="spellStart"/>
      <w:r>
        <w:rPr>
          <w:sz w:val="24"/>
          <w:szCs w:val="24"/>
        </w:rPr>
        <w:t>Rektazension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, die in Stunden und Minuten angegeben wird. Nullpunkt ist der </w:t>
      </w:r>
      <w:r w:rsidRPr="00527ABA">
        <w:rPr>
          <w:b/>
          <w:bCs/>
          <w:sz w:val="24"/>
          <w:szCs w:val="24"/>
        </w:rPr>
        <w:t>Frühlingspunkt</w:t>
      </w:r>
      <w:r>
        <w:rPr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α </w:t>
      </w:r>
      <w:r>
        <w:rPr>
          <w:sz w:val="24"/>
          <w:szCs w:val="24"/>
        </w:rPr>
        <w:t>= 0h oder 0°). Es wird in östliche Richtung bis 360° (</w:t>
      </w:r>
      <w:proofErr w:type="spellStart"/>
      <w:r>
        <w:rPr>
          <w:sz w:val="24"/>
          <w:szCs w:val="24"/>
        </w:rPr>
        <w:t>bzw</w:t>
      </w:r>
      <w:proofErr w:type="spellEnd"/>
      <w:r>
        <w:rPr>
          <w:sz w:val="24"/>
          <w:szCs w:val="24"/>
        </w:rPr>
        <w:t xml:space="preserve"> 24h) gezählt.</w:t>
      </w:r>
    </w:p>
    <w:p w14:paraId="7120AD3D" w14:textId="6B32972D" w:rsidR="00527ABA" w:rsidRDefault="009C19DC" w:rsidP="00527ABA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9C19DC">
        <w:rPr>
          <w:b/>
          <w:bCs/>
          <w:sz w:val="24"/>
          <w:szCs w:val="24"/>
        </w:rPr>
        <w:t xml:space="preserve">Deklination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δ</m:t>
        </m:r>
      </m:oMath>
      <w:r>
        <w:rPr>
          <w:rFonts w:eastAsiaTheme="minorEastAsia"/>
          <w:sz w:val="24"/>
          <w:szCs w:val="24"/>
        </w:rPr>
        <w:t xml:space="preserve"> entspricht der geographischen Breite.</w:t>
      </w:r>
    </w:p>
    <w:p w14:paraId="0EDE87DF" w14:textId="0A0F267E" w:rsidR="009C19DC" w:rsidRDefault="009C19DC" w:rsidP="00527ABA">
      <w:pPr>
        <w:spacing w:after="0"/>
        <w:jc w:val="both"/>
        <w:rPr>
          <w:rFonts w:eastAsiaTheme="minorEastAsia"/>
          <w:sz w:val="24"/>
          <w:szCs w:val="24"/>
        </w:rPr>
      </w:pPr>
    </w:p>
    <w:p w14:paraId="02447742" w14:textId="1DCC1D4B" w:rsidR="009C19DC" w:rsidRDefault="009C19DC" w:rsidP="00527ABA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Da die </w:t>
      </w:r>
      <w:proofErr w:type="spellStart"/>
      <w:r>
        <w:rPr>
          <w:rFonts w:eastAsiaTheme="minorEastAsia"/>
          <w:sz w:val="24"/>
          <w:szCs w:val="24"/>
        </w:rPr>
        <w:t>Polachse</w:t>
      </w:r>
      <w:proofErr w:type="spellEnd"/>
      <w:r>
        <w:rPr>
          <w:rFonts w:eastAsiaTheme="minorEastAsia"/>
          <w:sz w:val="24"/>
          <w:szCs w:val="24"/>
        </w:rPr>
        <w:t xml:space="preserve"> eine </w:t>
      </w:r>
      <w:r w:rsidRPr="009C19DC">
        <w:rPr>
          <w:rFonts w:eastAsiaTheme="minorEastAsia"/>
          <w:b/>
          <w:bCs/>
          <w:sz w:val="24"/>
          <w:szCs w:val="24"/>
        </w:rPr>
        <w:t>Ekliptik</w:t>
      </w:r>
      <w:r>
        <w:rPr>
          <w:rFonts w:eastAsiaTheme="minorEastAsia"/>
          <w:sz w:val="24"/>
          <w:szCs w:val="24"/>
        </w:rPr>
        <w:t xml:space="preserve"> besitzt, unterscheidet man in der Astronomie zwischen einem </w:t>
      </w:r>
      <w:r w:rsidRPr="009C19DC">
        <w:rPr>
          <w:rFonts w:eastAsiaTheme="minorEastAsia"/>
          <w:b/>
          <w:bCs/>
          <w:sz w:val="24"/>
          <w:szCs w:val="24"/>
        </w:rPr>
        <w:t>Äquatorialsystem</w:t>
      </w:r>
      <w:r>
        <w:rPr>
          <w:rFonts w:eastAsiaTheme="minorEastAsia"/>
          <w:sz w:val="24"/>
          <w:szCs w:val="24"/>
        </w:rPr>
        <w:t xml:space="preserve"> und einem </w:t>
      </w:r>
      <w:r w:rsidRPr="009C19DC">
        <w:rPr>
          <w:rFonts w:eastAsiaTheme="minorEastAsia"/>
          <w:b/>
          <w:bCs/>
          <w:sz w:val="24"/>
          <w:szCs w:val="24"/>
        </w:rPr>
        <w:t>Horizontalsystem</w:t>
      </w:r>
      <w:r>
        <w:rPr>
          <w:rFonts w:eastAsiaTheme="minorEastAsia"/>
          <w:sz w:val="24"/>
          <w:szCs w:val="24"/>
        </w:rPr>
        <w:t>.</w:t>
      </w:r>
    </w:p>
    <w:p w14:paraId="3A8C9286" w14:textId="3A363DC0" w:rsidR="009C19DC" w:rsidRDefault="009C19DC" w:rsidP="00527ABA">
      <w:pPr>
        <w:spacing w:after="0"/>
        <w:jc w:val="both"/>
        <w:rPr>
          <w:rFonts w:eastAsiaTheme="minorEastAsia"/>
          <w:sz w:val="24"/>
          <w:szCs w:val="24"/>
        </w:rPr>
      </w:pPr>
    </w:p>
    <w:p w14:paraId="66F9D5CE" w14:textId="01B24CBD" w:rsidR="009C19DC" w:rsidRPr="00CB09FE" w:rsidRDefault="009C19DC" w:rsidP="00527ABA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Den Zusammenhang findet man mit der folgenden Skizze heraus: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28217" wp14:editId="28B8D8B5">
                <wp:simplePos x="0" y="0"/>
                <wp:positionH relativeFrom="column">
                  <wp:posOffset>1577193</wp:posOffset>
                </wp:positionH>
                <wp:positionV relativeFrom="paragraph">
                  <wp:posOffset>1478915</wp:posOffset>
                </wp:positionV>
                <wp:extent cx="22034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89D5D" id="Gerader Verbinde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pt,116.45pt" to="297.7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" strokecolor="black [3040]"/>
            </w:pict>
          </mc:Fallback>
        </mc:AlternateContent>
      </w:r>
    </w:p>
    <w:p w14:paraId="3904361B" w14:textId="77777777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375C3499" w14:textId="1AC41C61" w:rsidR="009C19DC" w:rsidRDefault="00CB09FE" w:rsidP="00527ABA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89938A2" wp14:editId="06ECA49C">
                <wp:simplePos x="0" y="0"/>
                <wp:positionH relativeFrom="column">
                  <wp:posOffset>1578122</wp:posOffset>
                </wp:positionH>
                <wp:positionV relativeFrom="paragraph">
                  <wp:posOffset>36195</wp:posOffset>
                </wp:positionV>
                <wp:extent cx="2209800" cy="1998784"/>
                <wp:effectExtent l="0" t="0" r="19050" b="2095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987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D2EA1" id="Ellipse 3" o:spid="_x0000_s1026" style="position:absolute;margin-left:124.25pt;margin-top:2.85pt;width:174pt;height:157.4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" fillcolor="white [3201]" strokecolor="#f79646 [3209]" strokeweight="2pt"/>
            </w:pict>
          </mc:Fallback>
        </mc:AlternateContent>
      </w:r>
      <w:r w:rsidR="009C19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C25E89" wp14:editId="3A7A0A3B">
                <wp:simplePos x="0" y="0"/>
                <wp:positionH relativeFrom="column">
                  <wp:posOffset>1749620</wp:posOffset>
                </wp:positionH>
                <wp:positionV relativeFrom="paragraph">
                  <wp:posOffset>512103</wp:posOffset>
                </wp:positionV>
                <wp:extent cx="1846385" cy="1084385"/>
                <wp:effectExtent l="0" t="0" r="20955" b="2095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6385" cy="10843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04FEC" id="Gerader Verbinder 6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5pt,40.3pt" to="283.15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" strokecolor="red"/>
            </w:pict>
          </mc:Fallback>
        </mc:AlternateContent>
      </w:r>
      <w:r>
        <w:rPr>
          <w:sz w:val="24"/>
          <w:szCs w:val="24"/>
        </w:rPr>
        <w:tab/>
      </w:r>
    </w:p>
    <w:p w14:paraId="70816C9C" w14:textId="30307F6E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4F956205" w14:textId="30DE4976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5AB50011" w14:textId="6CD081F6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1616A8E4" w14:textId="7E59E34E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5972152E" w14:textId="08A36AA5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003EE2C2" w14:textId="078DE367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69599F5D" w14:textId="2E439CCD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72E32FD9" w14:textId="10AF8DB3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39DBB4DD" w14:textId="3CB65BE6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3AF069AF" w14:textId="34134454" w:rsidR="00CB09FE" w:rsidRDefault="00CB09FE" w:rsidP="00527ABA">
      <w:pPr>
        <w:spacing w:after="0"/>
        <w:jc w:val="both"/>
        <w:rPr>
          <w:sz w:val="24"/>
          <w:szCs w:val="24"/>
        </w:rPr>
      </w:pPr>
    </w:p>
    <w:p w14:paraId="6263F5E9" w14:textId="1B9A099A" w:rsidR="00CB09FE" w:rsidRDefault="00CB09FE" w:rsidP="00527ABA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Der Winkel </w:t>
      </w:r>
      <m:oMath>
        <m:r>
          <w:rPr>
            <w:rFonts w:ascii="Cambria Math" w:hAnsi="Cambria Math"/>
            <w:sz w:val="24"/>
            <w:szCs w:val="24"/>
          </w:rPr>
          <m:t>φ</m:t>
        </m:r>
      </m:oMath>
      <w:r>
        <w:rPr>
          <w:rFonts w:eastAsiaTheme="minorEastAsia"/>
          <w:sz w:val="24"/>
          <w:szCs w:val="24"/>
        </w:rPr>
        <w:t xml:space="preserve"> steht für die geographische Breite des Beobachters. </w:t>
      </w:r>
      <m:oMath>
        <m:r>
          <w:rPr>
            <w:rFonts w:ascii="Cambria Math" w:eastAsiaTheme="minorEastAsia" w:hAnsi="Cambria Math"/>
            <w:sz w:val="24"/>
            <w:szCs w:val="24"/>
          </w:rPr>
          <m:t>δ</m:t>
        </m:r>
      </m:oMath>
      <w:r>
        <w:rPr>
          <w:rFonts w:eastAsiaTheme="minorEastAsia"/>
          <w:sz w:val="24"/>
          <w:szCs w:val="24"/>
        </w:rPr>
        <w:t xml:space="preserve"> ist die Deklination und gibt an, unter welchem Winkel sich das Himmelsobjekt über der Äquatorebene befindet. Will man nun wissen unter welchen zwei Winkeln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</m:oMath>
      <w:r>
        <w:rPr>
          <w:rFonts w:eastAsiaTheme="minorEastAsia"/>
          <w:sz w:val="24"/>
          <w:szCs w:val="24"/>
        </w:rPr>
        <w:t xml:space="preserve"> für untere Höhe und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sub>
        </m:sSub>
      </m:oMath>
      <w:r>
        <w:rPr>
          <w:rFonts w:eastAsiaTheme="minorEastAsia"/>
          <w:sz w:val="24"/>
          <w:szCs w:val="24"/>
        </w:rPr>
        <w:t xml:space="preserve"> für obere Höhe über der Horizontebene) eine </w:t>
      </w:r>
      <w:proofErr w:type="spellStart"/>
      <w:r>
        <w:rPr>
          <w:rFonts w:eastAsiaTheme="minorEastAsia"/>
          <w:sz w:val="24"/>
          <w:szCs w:val="24"/>
        </w:rPr>
        <w:t>Gestirnsbahn</w:t>
      </w:r>
      <w:proofErr w:type="spellEnd"/>
      <w:r>
        <w:rPr>
          <w:rFonts w:eastAsiaTheme="minorEastAsia"/>
          <w:sz w:val="24"/>
          <w:szCs w:val="24"/>
        </w:rPr>
        <w:t xml:space="preserve"> sich befindet, gilt folgendes Gesetz:</w:t>
      </w:r>
    </w:p>
    <w:p w14:paraId="7F6F2405" w14:textId="65C5D42B" w:rsidR="00CB09FE" w:rsidRDefault="00CB09FE" w:rsidP="00527ABA">
      <w:pPr>
        <w:spacing w:after="0"/>
        <w:jc w:val="both"/>
        <w:rPr>
          <w:rFonts w:eastAsiaTheme="minorEastAsia"/>
          <w:sz w:val="24"/>
          <w:szCs w:val="24"/>
        </w:rPr>
      </w:pPr>
    </w:p>
    <w:p w14:paraId="7169554D" w14:textId="5D0DAF93" w:rsidR="00CB09FE" w:rsidRDefault="00CB09FE" w:rsidP="00527ABA">
      <w:pPr>
        <w:spacing w:after="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>
        <w:rPr>
          <w:rFonts w:eastAsiaTheme="minorEastAsia"/>
          <w:sz w:val="24"/>
          <w:szCs w:val="24"/>
        </w:rPr>
        <w:t>…………………………….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>
        <w:rPr>
          <w:rFonts w:eastAsiaTheme="minorEastAsia"/>
          <w:sz w:val="24"/>
          <w:szCs w:val="24"/>
        </w:rPr>
        <w:t>……………………………….</w:t>
      </w:r>
    </w:p>
    <w:p w14:paraId="7115859F" w14:textId="61B42231" w:rsidR="00CB09FE" w:rsidRDefault="00CB09FE" w:rsidP="00527ABA">
      <w:pPr>
        <w:spacing w:after="0"/>
        <w:jc w:val="both"/>
        <w:rPr>
          <w:rFonts w:eastAsiaTheme="minorEastAsia"/>
          <w:sz w:val="24"/>
          <w:szCs w:val="24"/>
        </w:rPr>
      </w:pPr>
    </w:p>
    <w:p w14:paraId="56908E56" w14:textId="661FDF37" w:rsidR="00CB09FE" w:rsidRPr="005C0965" w:rsidRDefault="00CB09FE" w:rsidP="00527ABA">
      <w:pPr>
        <w:spacing w:after="0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Einfacher ausgedrückt ist der Unterschied beider Systeme nur die Verschiebung von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</m:oMath>
      <w:r>
        <w:rPr>
          <w:rFonts w:eastAsiaTheme="minorEastAsia"/>
          <w:sz w:val="24"/>
          <w:szCs w:val="24"/>
        </w:rPr>
        <w:t xml:space="preserve"> unter dem Winkel ……………</w:t>
      </w:r>
      <w:proofErr w:type="gramStart"/>
      <w:r>
        <w:rPr>
          <w:rFonts w:eastAsiaTheme="minorEastAsia"/>
          <w:sz w:val="24"/>
          <w:szCs w:val="24"/>
        </w:rPr>
        <w:t>…….</w:t>
      </w:r>
      <w:proofErr w:type="gramEnd"/>
      <w:r>
        <w:rPr>
          <w:rFonts w:eastAsiaTheme="minorEastAsia"/>
          <w:sz w:val="24"/>
          <w:szCs w:val="24"/>
        </w:rPr>
        <w:t xml:space="preserve">. . Sobald ein Teil der </w:t>
      </w:r>
      <w:proofErr w:type="spellStart"/>
      <w:r>
        <w:rPr>
          <w:rFonts w:eastAsiaTheme="minorEastAsia"/>
          <w:sz w:val="24"/>
          <w:szCs w:val="24"/>
        </w:rPr>
        <w:t>Gestirnsbahn</w:t>
      </w:r>
      <w:proofErr w:type="spellEnd"/>
      <w:r>
        <w:rPr>
          <w:rFonts w:eastAsiaTheme="minorEastAsia"/>
          <w:sz w:val="24"/>
          <w:szCs w:val="24"/>
        </w:rPr>
        <w:t xml:space="preserve"> unter die Horizontalebene fällt, liegt der Teil im Erdschatten und ist für den Beobachter nicht mehr zu sehen.</w:t>
      </w:r>
    </w:p>
    <w:sectPr w:rsidR="00CB09FE" w:rsidRPr="005C09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F4"/>
    <w:rsid w:val="000F3A8D"/>
    <w:rsid w:val="003961F5"/>
    <w:rsid w:val="00527ABA"/>
    <w:rsid w:val="005C0965"/>
    <w:rsid w:val="00640C05"/>
    <w:rsid w:val="009C19DC"/>
    <w:rsid w:val="009F1679"/>
    <w:rsid w:val="00A16527"/>
    <w:rsid w:val="00B261F4"/>
    <w:rsid w:val="00CB09FE"/>
    <w:rsid w:val="00CB1C1F"/>
    <w:rsid w:val="00E813FD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64E"/>
  <w15:chartTrackingRefBased/>
  <w15:docId w15:val="{93D408C5-3479-4C53-90C2-D7104D98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0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dcterms:created xsi:type="dcterms:W3CDTF">2023-09-15T17:51:00Z</dcterms:created>
  <dcterms:modified xsi:type="dcterms:W3CDTF">2023-09-15T18:36:00Z</dcterms:modified>
</cp:coreProperties>
</file>